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5830A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5830A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0A7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A754A9">
        <w:rPr>
          <w:rFonts w:ascii="Times New Roman" w:hAnsi="Times New Roman" w:cs="Times New Roman"/>
          <w:sz w:val="28"/>
          <w:szCs w:val="28"/>
        </w:rPr>
        <w:t>29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5830A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754A9">
        <w:rPr>
          <w:rFonts w:ascii="Times New Roman" w:hAnsi="Times New Roman" w:cs="Times New Roman"/>
          <w:sz w:val="28"/>
          <w:szCs w:val="28"/>
        </w:rPr>
        <w:t>2020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754A9">
        <w:rPr>
          <w:rFonts w:ascii="Times New Roman" w:hAnsi="Times New Roman" w:cs="Times New Roman"/>
          <w:sz w:val="28"/>
          <w:szCs w:val="28"/>
        </w:rPr>
        <w:t>39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A754A9" w:rsidRDefault="00A754A9" w:rsidP="00A754A9">
      <w:pPr>
        <w:tabs>
          <w:tab w:val="left" w:pos="5387"/>
        </w:tabs>
        <w:spacing w:line="276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A9">
        <w:rPr>
          <w:b/>
          <w:sz w:val="28"/>
          <w:szCs w:val="28"/>
        </w:rPr>
        <w:t>О подготовке проекта планировки территории и проекта межевания территории объекта АО «Самаранефтегаз» 6875П «Техническое перевооружение УПН Радаевская» (оснащение путевых подогревателей ПБТ-1,6 М № 1 и № 2 системой автоматизацией) в границах сельского поселения Сергиевск муниципального района Сергиевский Самарской области</w:t>
      </w:r>
    </w:p>
    <w:p w:rsidR="000F5B5D" w:rsidRPr="00A754A9" w:rsidRDefault="000F5B5D" w:rsidP="00A754A9">
      <w:pPr>
        <w:tabs>
          <w:tab w:val="left" w:pos="5387"/>
        </w:tabs>
        <w:spacing w:line="276" w:lineRule="auto"/>
        <w:ind w:right="5670"/>
        <w:rPr>
          <w:rFonts w:ascii="Times New Roman" w:hAnsi="Times New Roman" w:cs="Times New Roman"/>
          <w:b/>
          <w:sz w:val="28"/>
          <w:szCs w:val="28"/>
        </w:rPr>
      </w:pPr>
    </w:p>
    <w:p w:rsidR="000F5B5D" w:rsidRPr="00A754A9" w:rsidRDefault="00A754A9" w:rsidP="00A7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54A9">
        <w:rPr>
          <w:rFonts w:ascii="Times New Roman" w:hAnsi="Times New Roman" w:cs="Times New Roman"/>
          <w:sz w:val="28"/>
          <w:szCs w:val="28"/>
        </w:rPr>
        <w:t>Рассмотрев предложение АО «Самаранефтегаз»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Сергиевск муниципального района Сергиевский Самарской области</w:t>
      </w:r>
    </w:p>
    <w:p w:rsidR="00A754A9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B5D" w:rsidRPr="00A754A9" w:rsidRDefault="000F5B5D" w:rsidP="003879E0">
      <w:pPr>
        <w:rPr>
          <w:rFonts w:ascii="Times New Roman" w:hAnsi="Times New Roman" w:cs="Times New Roman"/>
          <w:b/>
          <w:sz w:val="28"/>
          <w:szCs w:val="28"/>
        </w:rPr>
      </w:pPr>
      <w:r w:rsidRPr="00A754A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A9" w:rsidRPr="00A754A9" w:rsidRDefault="000F5B5D" w:rsidP="00A7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A754A9" w:rsidRPr="00A754A9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АО «Самаранефтегаз» 6875П «Техническое перевооружение УПН Радаевская» (оснащение путевых подогревателей ПБТ-1,6 М № 1 и № 2 системой автоматизацией) в отношении территории, находящейся в границах сельского поселения Сергиевск муниципального района Сергиевский Самарской области, в границах кадастрового квартала 63:31:0704002 (схема расположения прилагается), с целью выделения элементов планировочной структуры, </w:t>
      </w:r>
      <w:r w:rsidR="00A754A9" w:rsidRPr="00A754A9">
        <w:rPr>
          <w:rFonts w:ascii="Times New Roman" w:hAnsi="Times New Roman" w:cs="Times New Roman"/>
          <w:sz w:val="28"/>
          <w:szCs w:val="28"/>
        </w:rPr>
        <w:lastRenderedPageBreak/>
        <w:t>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 АО «Самаранефтегаз» 6875П «Техническое перевооружение УПН Радаевская» (оснащение путевых подогревателей ПБТ-1,6 М № 1 и № 2 системой автоматизацией) в срок до 28.04.2021 года. В указанный в настоящем пункте срок АО «Самаранефтегаз»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АО «Самаранефтегаз» 6875П «Техническое перевооружение УПН Радаевская» (оснащение путевых подогревателей ПБТ-1,6 М № 1 и № 2 системой автоматизацией).</w:t>
      </w:r>
    </w:p>
    <w:p w:rsidR="00A754A9" w:rsidRPr="00A754A9" w:rsidRDefault="000F5B5D" w:rsidP="00A75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 xml:space="preserve">2. </w:t>
      </w:r>
      <w:r w:rsidR="00A754A9" w:rsidRPr="00A754A9">
        <w:rPr>
          <w:rFonts w:ascii="Times New Roman" w:hAnsi="Times New Roman" w:cs="Times New Roman"/>
          <w:sz w:val="28"/>
          <w:szCs w:val="28"/>
        </w:rPr>
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06.05.2020 года. </w:t>
      </w:r>
      <w:r w:rsidR="009759CD" w:rsidRPr="00A754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4A9" w:rsidRDefault="00A754A9" w:rsidP="00A7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9CD">
        <w:rPr>
          <w:rFonts w:ascii="Times New Roman" w:hAnsi="Times New Roman" w:cs="Times New Roman"/>
          <w:sz w:val="28"/>
          <w:szCs w:val="28"/>
        </w:rPr>
        <w:t>3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. </w:t>
      </w:r>
      <w:r w:rsidRPr="00A754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сети Интернет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5B5D" w:rsidRPr="005B3830" w:rsidRDefault="00A754A9" w:rsidP="00A7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9CD"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20421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A754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A3C44">
        <w:rPr>
          <w:rFonts w:ascii="Times New Roman" w:hAnsi="Times New Roman" w:cs="Times New Roman"/>
          <w:sz w:val="28"/>
          <w:szCs w:val="28"/>
        </w:rPr>
        <w:t>М.М. Арчибасов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1F" w:rsidRDefault="007E411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411F" w:rsidRDefault="007E411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1F" w:rsidRDefault="007E411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411F" w:rsidRDefault="007E411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527B3"/>
    <w:rsid w:val="00260518"/>
    <w:rsid w:val="00260F73"/>
    <w:rsid w:val="002C1226"/>
    <w:rsid w:val="002C474E"/>
    <w:rsid w:val="002D4FEC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C2EF6"/>
    <w:rsid w:val="00515207"/>
    <w:rsid w:val="00515A04"/>
    <w:rsid w:val="00540FD2"/>
    <w:rsid w:val="00552C20"/>
    <w:rsid w:val="00581FAA"/>
    <w:rsid w:val="005830A7"/>
    <w:rsid w:val="005904B6"/>
    <w:rsid w:val="00594956"/>
    <w:rsid w:val="005B3830"/>
    <w:rsid w:val="005D4898"/>
    <w:rsid w:val="005F5A37"/>
    <w:rsid w:val="005F63C8"/>
    <w:rsid w:val="006118D8"/>
    <w:rsid w:val="00617992"/>
    <w:rsid w:val="00623382"/>
    <w:rsid w:val="00690A38"/>
    <w:rsid w:val="006B2B76"/>
    <w:rsid w:val="007056F3"/>
    <w:rsid w:val="00707013"/>
    <w:rsid w:val="00707B6B"/>
    <w:rsid w:val="00720421"/>
    <w:rsid w:val="00750E9E"/>
    <w:rsid w:val="00760027"/>
    <w:rsid w:val="007715F9"/>
    <w:rsid w:val="00773C72"/>
    <w:rsid w:val="0077620D"/>
    <w:rsid w:val="007C441A"/>
    <w:rsid w:val="007D0C94"/>
    <w:rsid w:val="007E411F"/>
    <w:rsid w:val="008034CC"/>
    <w:rsid w:val="00805EE6"/>
    <w:rsid w:val="008158BB"/>
    <w:rsid w:val="00835C05"/>
    <w:rsid w:val="00856E49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A3C44"/>
    <w:rsid w:val="009B1ED2"/>
    <w:rsid w:val="009D6AA2"/>
    <w:rsid w:val="009F6610"/>
    <w:rsid w:val="00A27389"/>
    <w:rsid w:val="00A31E6D"/>
    <w:rsid w:val="00A46720"/>
    <w:rsid w:val="00A52D56"/>
    <w:rsid w:val="00A754A9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163A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203A8"/>
    <w:rsid w:val="00C21CB7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3136A"/>
    <w:rsid w:val="00D42032"/>
    <w:rsid w:val="00D426D0"/>
    <w:rsid w:val="00D42AEF"/>
    <w:rsid w:val="00D45FF0"/>
    <w:rsid w:val="00D47539"/>
    <w:rsid w:val="00D55596"/>
    <w:rsid w:val="00D81669"/>
    <w:rsid w:val="00D9159E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0C4B"/>
    <w:rsid w:val="00EB5A98"/>
    <w:rsid w:val="00EE3BBE"/>
    <w:rsid w:val="00F07B59"/>
    <w:rsid w:val="00F130CA"/>
    <w:rsid w:val="00F14583"/>
    <w:rsid w:val="00F50170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458-4DE8-4FFF-B256-3804A5D0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2019-04-17T12:51:00Z</cp:lastPrinted>
  <dcterms:created xsi:type="dcterms:W3CDTF">2020-04-29T10:24:00Z</dcterms:created>
  <dcterms:modified xsi:type="dcterms:W3CDTF">2020-04-29T10:24:00Z</dcterms:modified>
</cp:coreProperties>
</file>